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E47C1" w14:textId="5CD09769" w:rsidR="00E54ADA" w:rsidRPr="00CC643F" w:rsidRDefault="006F52FF" w:rsidP="00E54ADA">
      <w:pPr>
        <w:rPr>
          <w:rFonts w:cstheme="minorHAnsi"/>
          <w:b/>
          <w:bCs/>
          <w:noProof/>
        </w:rPr>
      </w:pPr>
      <w:r w:rsidRPr="00CC643F">
        <w:rPr>
          <w:rFonts w:cstheme="minorHAnsi"/>
          <w:b/>
          <w:bCs/>
          <w:noProof/>
        </w:rPr>
        <w:t>Insurance Preparedness</w:t>
      </w:r>
    </w:p>
    <w:p w14:paraId="0567902F" w14:textId="77777777" w:rsidR="00E9245A" w:rsidRDefault="00E9245A" w:rsidP="00E54ADA">
      <w:pPr>
        <w:rPr>
          <w:rFonts w:cstheme="minorHAnsi"/>
          <w:b/>
          <w:bCs/>
          <w:noProof/>
          <w:u w:val="single"/>
        </w:rPr>
      </w:pPr>
      <w:r>
        <w:rPr>
          <w:rFonts w:cstheme="minorHAnsi"/>
          <w:b/>
          <w:bCs/>
          <w:noProof/>
          <w:u w:val="single"/>
        </w:rPr>
        <w:t>Insurance Basics</w:t>
      </w:r>
    </w:p>
    <w:p w14:paraId="1CA97D08" w14:textId="6C9E0660" w:rsidR="00942BF7" w:rsidRPr="00CC643F" w:rsidRDefault="00E9245A" w:rsidP="00E54ADA">
      <w:pPr>
        <w:rPr>
          <w:rFonts w:cstheme="minorHAnsi"/>
          <w:b/>
          <w:bCs/>
          <w:noProof/>
        </w:rPr>
      </w:pPr>
      <w:r w:rsidRPr="00CC643F">
        <w:rPr>
          <w:rFonts w:cstheme="minorHAnsi"/>
          <w:b/>
          <w:bCs/>
          <w:noProof/>
        </w:rPr>
        <w:t>Take these steps to be prepared:</w:t>
      </w:r>
    </w:p>
    <w:p w14:paraId="274B6FE1" w14:textId="77777777" w:rsidR="001A5087" w:rsidRPr="001A5087" w:rsidRDefault="001A5087" w:rsidP="001A5087">
      <w:pPr>
        <w:numPr>
          <w:ilvl w:val="0"/>
          <w:numId w:val="15"/>
        </w:numPr>
        <w:rPr>
          <w:rFonts w:cstheme="minorHAnsi"/>
        </w:rPr>
      </w:pPr>
      <w:r w:rsidRPr="001A5087">
        <w:rPr>
          <w:rFonts w:cstheme="minorHAnsi"/>
        </w:rPr>
        <w:t>Create a home or business inventory - take a video or photos of your entire home/property/belongings.</w:t>
      </w:r>
    </w:p>
    <w:p w14:paraId="140FE315" w14:textId="77777777" w:rsidR="001A5087" w:rsidRPr="001A5087" w:rsidRDefault="001A5087" w:rsidP="001A5087">
      <w:pPr>
        <w:numPr>
          <w:ilvl w:val="0"/>
          <w:numId w:val="16"/>
        </w:numPr>
        <w:rPr>
          <w:rFonts w:cstheme="minorHAnsi"/>
        </w:rPr>
      </w:pPr>
      <w:r w:rsidRPr="001A5087">
        <w:rPr>
          <w:rFonts w:cstheme="minorHAnsi"/>
        </w:rPr>
        <w:t>Review your insurance policy annually to ensure it meets your needs.</w:t>
      </w:r>
    </w:p>
    <w:p w14:paraId="40875606" w14:textId="77777777" w:rsidR="001A5087" w:rsidRPr="001A5087" w:rsidRDefault="001A5087" w:rsidP="001A5087">
      <w:pPr>
        <w:numPr>
          <w:ilvl w:val="0"/>
          <w:numId w:val="17"/>
        </w:numPr>
        <w:rPr>
          <w:rFonts w:cstheme="minorHAnsi"/>
        </w:rPr>
      </w:pPr>
      <w:r w:rsidRPr="001A5087">
        <w:rPr>
          <w:rFonts w:cstheme="minorHAnsi"/>
        </w:rPr>
        <w:t>Keep important records (policy numbers, documents, etc.) in a safe place.</w:t>
      </w:r>
    </w:p>
    <w:p w14:paraId="22FC0344" w14:textId="77777777" w:rsidR="001A5087" w:rsidRPr="001A5087" w:rsidRDefault="001A5087" w:rsidP="001A5087">
      <w:pPr>
        <w:numPr>
          <w:ilvl w:val="0"/>
          <w:numId w:val="18"/>
        </w:numPr>
        <w:rPr>
          <w:rFonts w:cstheme="minorHAnsi"/>
        </w:rPr>
      </w:pPr>
      <w:r w:rsidRPr="001A5087">
        <w:rPr>
          <w:rFonts w:cstheme="minorHAnsi"/>
        </w:rPr>
        <w:t>Keep good records of any renovations or high-valued purchases and communicate them to your insurance provider.</w:t>
      </w:r>
    </w:p>
    <w:p w14:paraId="39160E70" w14:textId="77777777" w:rsidR="001A5087" w:rsidRPr="001A5087" w:rsidRDefault="001A5087" w:rsidP="001A5087">
      <w:pPr>
        <w:numPr>
          <w:ilvl w:val="0"/>
          <w:numId w:val="19"/>
        </w:numPr>
        <w:rPr>
          <w:rFonts w:cstheme="minorHAnsi"/>
        </w:rPr>
      </w:pPr>
      <w:r w:rsidRPr="001A5087">
        <w:rPr>
          <w:rFonts w:cstheme="minorHAnsi"/>
        </w:rPr>
        <w:t>Explore what discounts providers offer for completing mitigation or meeting other qualifications.</w:t>
      </w:r>
    </w:p>
    <w:p w14:paraId="1E34A426" w14:textId="77777777" w:rsidR="001A5087" w:rsidRPr="001A5087" w:rsidRDefault="001A5087" w:rsidP="001A5087">
      <w:pPr>
        <w:numPr>
          <w:ilvl w:val="0"/>
          <w:numId w:val="20"/>
        </w:numPr>
        <w:rPr>
          <w:rFonts w:cstheme="minorHAnsi"/>
        </w:rPr>
      </w:pPr>
      <w:r w:rsidRPr="001A5087">
        <w:rPr>
          <w:rFonts w:cstheme="minorHAnsi"/>
        </w:rPr>
        <w:t>Consider additional insurance you may need - most policies do not cover flooding or damages caused by sump pump failure or water back up.</w:t>
      </w:r>
    </w:p>
    <w:p w14:paraId="648A07E4" w14:textId="77777777" w:rsidR="001A5087" w:rsidRDefault="001A5087" w:rsidP="001A5087">
      <w:pPr>
        <w:numPr>
          <w:ilvl w:val="0"/>
          <w:numId w:val="21"/>
        </w:numPr>
        <w:rPr>
          <w:rFonts w:cstheme="minorHAnsi"/>
        </w:rPr>
      </w:pPr>
      <w:r w:rsidRPr="001A5087">
        <w:rPr>
          <w:rFonts w:cstheme="minorHAnsi"/>
        </w:rPr>
        <w:t>For business owners - evaluate your needs and consider purchasing business/commercial insurance for your business property and employees.</w:t>
      </w:r>
    </w:p>
    <w:p w14:paraId="5288D327" w14:textId="43E8333C" w:rsidR="001A5087" w:rsidRPr="00CC643F" w:rsidRDefault="001A5087" w:rsidP="001A5087">
      <w:pPr>
        <w:rPr>
          <w:rFonts w:cstheme="minorHAnsi"/>
          <w:b/>
          <w:bCs/>
          <w:u w:val="single"/>
        </w:rPr>
      </w:pPr>
      <w:r w:rsidRPr="00CC643F">
        <w:rPr>
          <w:rFonts w:cstheme="minorHAnsi"/>
          <w:b/>
          <w:bCs/>
          <w:u w:val="single"/>
        </w:rPr>
        <w:t>Special Considerations</w:t>
      </w:r>
    </w:p>
    <w:p w14:paraId="3FE6A7F0" w14:textId="2A7DECD7" w:rsidR="001A5087" w:rsidRDefault="001A5087" w:rsidP="001A508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Flood Insurance</w:t>
      </w:r>
    </w:p>
    <w:p w14:paraId="54C3657D" w14:textId="77777777" w:rsidR="00506AC0" w:rsidRPr="00506AC0" w:rsidRDefault="00506AC0" w:rsidP="00506AC0">
      <w:pPr>
        <w:numPr>
          <w:ilvl w:val="0"/>
          <w:numId w:val="22"/>
        </w:numPr>
        <w:rPr>
          <w:rFonts w:cstheme="minorHAnsi"/>
        </w:rPr>
      </w:pPr>
      <w:r w:rsidRPr="00506AC0">
        <w:rPr>
          <w:rFonts w:cstheme="minorHAnsi"/>
        </w:rPr>
        <w:t>Needed for: Those who live in a flood plain, or who want insurance coverage for flooding. Most policies do not cover flood - check with your provider for details.</w:t>
      </w:r>
    </w:p>
    <w:p w14:paraId="6719603F" w14:textId="77777777" w:rsidR="00506AC0" w:rsidRPr="00506AC0" w:rsidRDefault="00506AC0" w:rsidP="00506AC0">
      <w:pPr>
        <w:numPr>
          <w:ilvl w:val="0"/>
          <w:numId w:val="23"/>
        </w:numPr>
        <w:rPr>
          <w:rFonts w:cstheme="minorHAnsi"/>
        </w:rPr>
      </w:pPr>
      <w:r w:rsidRPr="00506AC0">
        <w:rPr>
          <w:rFonts w:cstheme="minorHAnsi"/>
        </w:rPr>
        <w:t>Flood insurance is available through the National Flood Insurance Program (NFIP) for those who live in designated flood risk areas. Learn more at www.floodsmart.gov.</w:t>
      </w:r>
    </w:p>
    <w:p w14:paraId="7B4DDCBA" w14:textId="031213AC" w:rsidR="00506AC0" w:rsidRPr="00506AC0" w:rsidRDefault="00506AC0" w:rsidP="001A5087">
      <w:pPr>
        <w:numPr>
          <w:ilvl w:val="0"/>
          <w:numId w:val="24"/>
        </w:numPr>
        <w:rPr>
          <w:rFonts w:cstheme="minorHAnsi"/>
        </w:rPr>
      </w:pPr>
      <w:r w:rsidRPr="00506AC0">
        <w:rPr>
          <w:rFonts w:cstheme="minorHAnsi"/>
        </w:rPr>
        <w:t xml:space="preserve">If you don’t live in a NFIP designated community but want to have coverage you can purchase directly from a provider. </w:t>
      </w:r>
    </w:p>
    <w:p w14:paraId="1067AEA9" w14:textId="0D3E47AD" w:rsidR="001A5087" w:rsidRDefault="001A5087" w:rsidP="001A508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Sump Pump Insurance</w:t>
      </w:r>
    </w:p>
    <w:p w14:paraId="3931E948" w14:textId="77777777" w:rsidR="00506AC0" w:rsidRPr="00506AC0" w:rsidRDefault="00506AC0" w:rsidP="00506AC0">
      <w:pPr>
        <w:numPr>
          <w:ilvl w:val="0"/>
          <w:numId w:val="25"/>
        </w:numPr>
        <w:rPr>
          <w:rFonts w:cstheme="minorHAnsi"/>
        </w:rPr>
      </w:pPr>
      <w:r w:rsidRPr="00506AC0">
        <w:rPr>
          <w:rFonts w:cstheme="minorHAnsi"/>
        </w:rPr>
        <w:t>Needed for: Covering costs caused by sewer or drain backups that can be caused by heavy rainfall, or power outages that cause sump pump failure.</w:t>
      </w:r>
    </w:p>
    <w:p w14:paraId="1A45C6F8" w14:textId="4EAE0ACC" w:rsidR="00506AC0" w:rsidRPr="00543736" w:rsidRDefault="00506AC0" w:rsidP="001A5087">
      <w:pPr>
        <w:numPr>
          <w:ilvl w:val="0"/>
          <w:numId w:val="26"/>
        </w:numPr>
        <w:rPr>
          <w:rFonts w:cstheme="minorHAnsi"/>
        </w:rPr>
      </w:pPr>
      <w:r w:rsidRPr="00506AC0">
        <w:rPr>
          <w:rFonts w:cstheme="minorHAnsi"/>
        </w:rPr>
        <w:t>Talk with a provider about adding this type of coverage.</w:t>
      </w:r>
    </w:p>
    <w:p w14:paraId="1000C07F" w14:textId="1FFD5878" w:rsidR="001A5087" w:rsidRDefault="001A5087" w:rsidP="001A508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Extra Coverage</w:t>
      </w:r>
    </w:p>
    <w:p w14:paraId="3D316EF8" w14:textId="6A2619F6" w:rsidR="00543736" w:rsidRDefault="00543736" w:rsidP="001A5087">
      <w:pPr>
        <w:rPr>
          <w:rFonts w:cstheme="minorHAnsi"/>
        </w:rPr>
      </w:pPr>
      <w:r w:rsidRPr="00543736">
        <w:rPr>
          <w:rFonts w:cstheme="minorHAnsi"/>
        </w:rPr>
        <w:t>Needed for: Covering specialty items like jewelry, instruments, antiques, etc.</w:t>
      </w:r>
    </w:p>
    <w:p w14:paraId="6A0A2B1C" w14:textId="77777777" w:rsidR="00CC643F" w:rsidRDefault="00CC643F" w:rsidP="001A5087">
      <w:pPr>
        <w:rPr>
          <w:rFonts w:cstheme="minorHAnsi"/>
          <w:b/>
          <w:bCs/>
          <w:u w:val="single"/>
        </w:rPr>
      </w:pPr>
    </w:p>
    <w:p w14:paraId="521A543E" w14:textId="77777777" w:rsidR="00CC643F" w:rsidRDefault="00CC643F" w:rsidP="001A5087">
      <w:pPr>
        <w:rPr>
          <w:rFonts w:cstheme="minorHAnsi"/>
          <w:b/>
          <w:bCs/>
          <w:u w:val="single"/>
        </w:rPr>
      </w:pPr>
    </w:p>
    <w:p w14:paraId="2648704C" w14:textId="2324B401" w:rsidR="00543736" w:rsidRPr="00543736" w:rsidRDefault="00543736" w:rsidP="001A5087">
      <w:pPr>
        <w:rPr>
          <w:rFonts w:cstheme="minorHAnsi"/>
          <w:b/>
          <w:bCs/>
          <w:u w:val="single"/>
        </w:rPr>
      </w:pPr>
      <w:r w:rsidRPr="00543736">
        <w:rPr>
          <w:rFonts w:cstheme="minorHAnsi"/>
          <w:b/>
          <w:bCs/>
          <w:u w:val="single"/>
        </w:rPr>
        <w:t>Questions to Ask Your Provider</w:t>
      </w:r>
    </w:p>
    <w:p w14:paraId="34BEE71E" w14:textId="77777777" w:rsidR="00543736" w:rsidRPr="00543736" w:rsidRDefault="00543736" w:rsidP="00543736">
      <w:pPr>
        <w:numPr>
          <w:ilvl w:val="0"/>
          <w:numId w:val="27"/>
        </w:numPr>
        <w:rPr>
          <w:rFonts w:cstheme="minorHAnsi"/>
        </w:rPr>
      </w:pPr>
      <w:r w:rsidRPr="00543736">
        <w:rPr>
          <w:rFonts w:cstheme="minorHAnsi"/>
        </w:rPr>
        <w:lastRenderedPageBreak/>
        <w:t>Does my policy cover a full loss? If not, what kind of extended coverage is available?</w:t>
      </w:r>
    </w:p>
    <w:p w14:paraId="1AB52C36" w14:textId="77777777" w:rsidR="00543736" w:rsidRPr="00543736" w:rsidRDefault="00543736" w:rsidP="00543736">
      <w:pPr>
        <w:numPr>
          <w:ilvl w:val="0"/>
          <w:numId w:val="27"/>
        </w:numPr>
        <w:rPr>
          <w:rFonts w:cstheme="minorHAnsi"/>
        </w:rPr>
      </w:pPr>
      <w:r w:rsidRPr="00543736">
        <w:rPr>
          <w:rFonts w:cstheme="minorHAnsi"/>
        </w:rPr>
        <w:t>Will this policy cover the cost of rebuild (including debris removal and re-building to current standards)?</w:t>
      </w:r>
    </w:p>
    <w:p w14:paraId="336DE3F1" w14:textId="77777777" w:rsidR="00543736" w:rsidRPr="00543736" w:rsidRDefault="00543736" w:rsidP="00543736">
      <w:pPr>
        <w:numPr>
          <w:ilvl w:val="0"/>
          <w:numId w:val="27"/>
        </w:numPr>
        <w:rPr>
          <w:rFonts w:cstheme="minorHAnsi"/>
        </w:rPr>
      </w:pPr>
      <w:r w:rsidRPr="00543736">
        <w:rPr>
          <w:rFonts w:cstheme="minorHAnsi"/>
        </w:rPr>
        <w:t>What discounts do you offer, and how can I qualify?</w:t>
      </w:r>
    </w:p>
    <w:p w14:paraId="19CE639A" w14:textId="77777777" w:rsidR="00543736" w:rsidRDefault="00543736" w:rsidP="00543736">
      <w:pPr>
        <w:numPr>
          <w:ilvl w:val="0"/>
          <w:numId w:val="27"/>
        </w:numPr>
        <w:rPr>
          <w:rFonts w:cstheme="minorHAnsi"/>
        </w:rPr>
      </w:pPr>
      <w:r w:rsidRPr="00543736">
        <w:rPr>
          <w:rFonts w:cstheme="minorHAnsi"/>
        </w:rPr>
        <w:t>Are there limits or exclusions for any items? If so, what additional coverage can I consider?</w:t>
      </w:r>
    </w:p>
    <w:p w14:paraId="337073ED" w14:textId="4A063278" w:rsidR="00543736" w:rsidRPr="000D32BD" w:rsidRDefault="00166AB1" w:rsidP="00166AB1">
      <w:pPr>
        <w:rPr>
          <w:rFonts w:cstheme="minorHAnsi"/>
          <w:b/>
          <w:bCs/>
          <w:u w:val="single"/>
        </w:rPr>
      </w:pPr>
      <w:r w:rsidRPr="000D32BD">
        <w:rPr>
          <w:rFonts w:cstheme="minorHAnsi"/>
          <w:b/>
          <w:bCs/>
          <w:u w:val="single"/>
        </w:rPr>
        <w:t>Resources</w:t>
      </w:r>
    </w:p>
    <w:p w14:paraId="098DAD4D" w14:textId="7D80ED24" w:rsidR="00166AB1" w:rsidRPr="000D32BD" w:rsidRDefault="00166AB1" w:rsidP="00166AB1">
      <w:pPr>
        <w:rPr>
          <w:rFonts w:cstheme="minorHAnsi"/>
          <w:b/>
          <w:bCs/>
        </w:rPr>
      </w:pPr>
      <w:r w:rsidRPr="000D32BD">
        <w:rPr>
          <w:rFonts w:cstheme="minorHAnsi"/>
          <w:b/>
          <w:bCs/>
        </w:rPr>
        <w:t>Disaster Ready Insurance Info</w:t>
      </w:r>
    </w:p>
    <w:p w14:paraId="2FBD508D" w14:textId="59BFF1A7" w:rsidR="00166AB1" w:rsidRPr="00166AB1" w:rsidRDefault="00166AB1" w:rsidP="00166AB1">
      <w:pPr>
        <w:pStyle w:val="ListParagraph"/>
        <w:numPr>
          <w:ilvl w:val="0"/>
          <w:numId w:val="28"/>
        </w:numPr>
        <w:rPr>
          <w:rFonts w:cstheme="minorHAnsi"/>
        </w:rPr>
      </w:pPr>
      <w:r w:rsidRPr="00166AB1">
        <w:rPr>
          <w:rFonts w:cstheme="minorHAnsi"/>
        </w:rPr>
        <w:t>For information on being disaster ready with your homeowners/</w:t>
      </w:r>
      <w:proofErr w:type="gramStart"/>
      <w:r w:rsidRPr="00166AB1">
        <w:rPr>
          <w:rFonts w:cstheme="minorHAnsi"/>
        </w:rPr>
        <w:t>renters</w:t>
      </w:r>
      <w:proofErr w:type="gramEnd"/>
      <w:r w:rsidRPr="00166AB1">
        <w:rPr>
          <w:rFonts w:cstheme="minorHAnsi"/>
        </w:rPr>
        <w:t xml:space="preserve"> insurance or small business insurance visit https://doi.colorado.gov/</w:t>
      </w:r>
    </w:p>
    <w:p w14:paraId="362E5664" w14:textId="67CDF429" w:rsidR="00166AB1" w:rsidRDefault="00166AB1" w:rsidP="00166AB1">
      <w:pPr>
        <w:rPr>
          <w:rFonts w:cstheme="minorHAnsi"/>
          <w:b/>
          <w:bCs/>
        </w:rPr>
      </w:pPr>
      <w:r w:rsidRPr="000D32BD">
        <w:rPr>
          <w:rFonts w:cstheme="minorHAnsi"/>
          <w:b/>
          <w:bCs/>
        </w:rPr>
        <w:t>FloodSmart.gov</w:t>
      </w:r>
    </w:p>
    <w:p w14:paraId="6C5E9572" w14:textId="27FC059C" w:rsidR="000D32BD" w:rsidRPr="000D32BD" w:rsidRDefault="000D32BD" w:rsidP="000D32BD">
      <w:pPr>
        <w:pStyle w:val="ListParagraph"/>
        <w:numPr>
          <w:ilvl w:val="0"/>
          <w:numId w:val="28"/>
        </w:numPr>
        <w:rPr>
          <w:rFonts w:cstheme="minorHAnsi"/>
        </w:rPr>
      </w:pPr>
      <w:r w:rsidRPr="000D32BD">
        <w:rPr>
          <w:rFonts w:cstheme="minorHAnsi"/>
        </w:rPr>
        <w:t>For information on flood insurance and to enroll in the National Flood Insurance Program visit www.floodsmart.gov</w:t>
      </w:r>
    </w:p>
    <w:p w14:paraId="5CF7D3D4" w14:textId="636703A7" w:rsidR="00166AB1" w:rsidRPr="000D32BD" w:rsidRDefault="00166AB1" w:rsidP="00166AB1">
      <w:pPr>
        <w:rPr>
          <w:rFonts w:cstheme="minorHAnsi"/>
          <w:b/>
          <w:bCs/>
        </w:rPr>
      </w:pPr>
      <w:r w:rsidRPr="000D32BD">
        <w:rPr>
          <w:rFonts w:cstheme="minorHAnsi"/>
          <w:b/>
          <w:bCs/>
        </w:rPr>
        <w:t>Dropped from insurance?</w:t>
      </w:r>
    </w:p>
    <w:p w14:paraId="5CC20E6F" w14:textId="77777777" w:rsidR="000D32BD" w:rsidRPr="000D32BD" w:rsidRDefault="000D32BD" w:rsidP="000D32BD">
      <w:pPr>
        <w:numPr>
          <w:ilvl w:val="0"/>
          <w:numId w:val="29"/>
        </w:numPr>
        <w:rPr>
          <w:rFonts w:cstheme="minorHAnsi"/>
        </w:rPr>
      </w:pPr>
      <w:r w:rsidRPr="000D32BD">
        <w:rPr>
          <w:rFonts w:cstheme="minorHAnsi"/>
        </w:rPr>
        <w:t xml:space="preserve">If you feel you’ve been dropped unfairly from your insurance, contact the Colorado Division of Regulatory Agencies (DORA) to file a complaint. </w:t>
      </w:r>
    </w:p>
    <w:p w14:paraId="1BB09AA2" w14:textId="77777777" w:rsidR="000D32BD" w:rsidRPr="000D32BD" w:rsidRDefault="000D32BD" w:rsidP="000D32BD">
      <w:pPr>
        <w:numPr>
          <w:ilvl w:val="0"/>
          <w:numId w:val="30"/>
        </w:numPr>
        <w:rPr>
          <w:rFonts w:cstheme="minorHAnsi"/>
        </w:rPr>
      </w:pPr>
      <w:r w:rsidRPr="000D32BD">
        <w:rPr>
          <w:rFonts w:cstheme="minorHAnsi"/>
        </w:rPr>
        <w:t>Start shopping immediately for new coverage.</w:t>
      </w:r>
    </w:p>
    <w:p w14:paraId="628D666D" w14:textId="77777777" w:rsidR="000D32BD" w:rsidRDefault="000D32BD" w:rsidP="00166AB1">
      <w:pPr>
        <w:rPr>
          <w:rFonts w:cstheme="minorHAnsi"/>
        </w:rPr>
      </w:pPr>
    </w:p>
    <w:p w14:paraId="72204F82" w14:textId="77777777" w:rsidR="00166AB1" w:rsidRPr="00543736" w:rsidRDefault="00166AB1" w:rsidP="00166AB1">
      <w:pPr>
        <w:rPr>
          <w:rFonts w:cstheme="minorHAnsi"/>
        </w:rPr>
      </w:pPr>
    </w:p>
    <w:p w14:paraId="28E16980" w14:textId="77777777" w:rsidR="00543736" w:rsidRPr="00543736" w:rsidRDefault="00543736" w:rsidP="001A5087">
      <w:pPr>
        <w:rPr>
          <w:rFonts w:cstheme="minorHAnsi"/>
        </w:rPr>
      </w:pPr>
    </w:p>
    <w:p w14:paraId="7C937DC5" w14:textId="77777777" w:rsidR="001A5087" w:rsidRPr="001A5087" w:rsidRDefault="001A5087" w:rsidP="001A5087">
      <w:pPr>
        <w:rPr>
          <w:rFonts w:cstheme="minorHAnsi"/>
        </w:rPr>
      </w:pPr>
    </w:p>
    <w:p w14:paraId="3742EEC5" w14:textId="002DF3ED" w:rsidR="001512BE" w:rsidRPr="00E54ADA" w:rsidRDefault="001512BE" w:rsidP="00E54ADA">
      <w:pPr>
        <w:rPr>
          <w:rFonts w:cstheme="minorHAnsi"/>
        </w:rPr>
      </w:pPr>
    </w:p>
    <w:sectPr w:rsidR="001512BE" w:rsidRPr="00E54ADA" w:rsidSect="003C3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21DA"/>
    <w:multiLevelType w:val="multilevel"/>
    <w:tmpl w:val="BEB0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10CA"/>
    <w:multiLevelType w:val="multilevel"/>
    <w:tmpl w:val="AE04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432BC"/>
    <w:multiLevelType w:val="multilevel"/>
    <w:tmpl w:val="26C8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93663"/>
    <w:multiLevelType w:val="multilevel"/>
    <w:tmpl w:val="5E9E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90906"/>
    <w:multiLevelType w:val="multilevel"/>
    <w:tmpl w:val="92AC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B75D6"/>
    <w:multiLevelType w:val="multilevel"/>
    <w:tmpl w:val="C4B4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4D6CDD"/>
    <w:multiLevelType w:val="multilevel"/>
    <w:tmpl w:val="2C40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9A2480"/>
    <w:multiLevelType w:val="multilevel"/>
    <w:tmpl w:val="DB48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4E15F6"/>
    <w:multiLevelType w:val="hybridMultilevel"/>
    <w:tmpl w:val="1D2ED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4310F"/>
    <w:multiLevelType w:val="multilevel"/>
    <w:tmpl w:val="7F1A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49202A"/>
    <w:multiLevelType w:val="multilevel"/>
    <w:tmpl w:val="26A8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CA63F0"/>
    <w:multiLevelType w:val="multilevel"/>
    <w:tmpl w:val="6FDE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251B58"/>
    <w:multiLevelType w:val="multilevel"/>
    <w:tmpl w:val="45CA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01368D"/>
    <w:multiLevelType w:val="multilevel"/>
    <w:tmpl w:val="0C3C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163C5C"/>
    <w:multiLevelType w:val="multilevel"/>
    <w:tmpl w:val="CC04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BF2F33"/>
    <w:multiLevelType w:val="multilevel"/>
    <w:tmpl w:val="C99A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707CE"/>
    <w:multiLevelType w:val="multilevel"/>
    <w:tmpl w:val="4CEC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8608FA"/>
    <w:multiLevelType w:val="hybridMultilevel"/>
    <w:tmpl w:val="558A1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F4FA6"/>
    <w:multiLevelType w:val="multilevel"/>
    <w:tmpl w:val="AF82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0A68C6"/>
    <w:multiLevelType w:val="multilevel"/>
    <w:tmpl w:val="A6F2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AF4571"/>
    <w:multiLevelType w:val="multilevel"/>
    <w:tmpl w:val="A5A6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2957EB"/>
    <w:multiLevelType w:val="multilevel"/>
    <w:tmpl w:val="36DE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FB57A7"/>
    <w:multiLevelType w:val="multilevel"/>
    <w:tmpl w:val="B210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4938A1"/>
    <w:multiLevelType w:val="multilevel"/>
    <w:tmpl w:val="8258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7C6D40"/>
    <w:multiLevelType w:val="multilevel"/>
    <w:tmpl w:val="0A58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1F0920"/>
    <w:multiLevelType w:val="multilevel"/>
    <w:tmpl w:val="7C88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C83B72"/>
    <w:multiLevelType w:val="multilevel"/>
    <w:tmpl w:val="72CA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AB0F6D"/>
    <w:multiLevelType w:val="multilevel"/>
    <w:tmpl w:val="F8BA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713B0E"/>
    <w:multiLevelType w:val="multilevel"/>
    <w:tmpl w:val="77C8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FF4CEC"/>
    <w:multiLevelType w:val="multilevel"/>
    <w:tmpl w:val="643A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1610268">
    <w:abstractNumId w:val="23"/>
  </w:num>
  <w:num w:numId="2" w16cid:durableId="1213545186">
    <w:abstractNumId w:val="24"/>
  </w:num>
  <w:num w:numId="3" w16cid:durableId="1096173738">
    <w:abstractNumId w:val="18"/>
  </w:num>
  <w:num w:numId="4" w16cid:durableId="357583666">
    <w:abstractNumId w:val="26"/>
  </w:num>
  <w:num w:numId="5" w16cid:durableId="2146390602">
    <w:abstractNumId w:val="8"/>
  </w:num>
  <w:num w:numId="6" w16cid:durableId="1933929551">
    <w:abstractNumId w:val="2"/>
  </w:num>
  <w:num w:numId="7" w16cid:durableId="288821199">
    <w:abstractNumId w:val="22"/>
  </w:num>
  <w:num w:numId="8" w16cid:durableId="87192211">
    <w:abstractNumId w:val="29"/>
  </w:num>
  <w:num w:numId="9" w16cid:durableId="1202398134">
    <w:abstractNumId w:val="14"/>
  </w:num>
  <w:num w:numId="10" w16cid:durableId="984507206">
    <w:abstractNumId w:val="3"/>
  </w:num>
  <w:num w:numId="11" w16cid:durableId="2100716341">
    <w:abstractNumId w:val="19"/>
  </w:num>
  <w:num w:numId="12" w16cid:durableId="1965039414">
    <w:abstractNumId w:val="10"/>
  </w:num>
  <w:num w:numId="13" w16cid:durableId="1438330582">
    <w:abstractNumId w:val="20"/>
  </w:num>
  <w:num w:numId="14" w16cid:durableId="1176311713">
    <w:abstractNumId w:val="4"/>
  </w:num>
  <w:num w:numId="15" w16cid:durableId="1589924283">
    <w:abstractNumId w:val="0"/>
  </w:num>
  <w:num w:numId="16" w16cid:durableId="1954823335">
    <w:abstractNumId w:val="12"/>
  </w:num>
  <w:num w:numId="17" w16cid:durableId="151339461">
    <w:abstractNumId w:val="6"/>
  </w:num>
  <w:num w:numId="18" w16cid:durableId="1489520821">
    <w:abstractNumId w:val="27"/>
  </w:num>
  <w:num w:numId="19" w16cid:durableId="1075590281">
    <w:abstractNumId w:val="5"/>
  </w:num>
  <w:num w:numId="20" w16cid:durableId="1588155369">
    <w:abstractNumId w:val="7"/>
  </w:num>
  <w:num w:numId="21" w16cid:durableId="1333755644">
    <w:abstractNumId w:val="25"/>
  </w:num>
  <w:num w:numId="22" w16cid:durableId="1564870964">
    <w:abstractNumId w:val="11"/>
  </w:num>
  <w:num w:numId="23" w16cid:durableId="2081907713">
    <w:abstractNumId w:val="16"/>
  </w:num>
  <w:num w:numId="24" w16cid:durableId="25107596">
    <w:abstractNumId w:val="13"/>
  </w:num>
  <w:num w:numId="25" w16cid:durableId="1184202117">
    <w:abstractNumId w:val="28"/>
  </w:num>
  <w:num w:numId="26" w16cid:durableId="1685552169">
    <w:abstractNumId w:val="9"/>
  </w:num>
  <w:num w:numId="27" w16cid:durableId="252276530">
    <w:abstractNumId w:val="15"/>
  </w:num>
  <w:num w:numId="28" w16cid:durableId="1973562241">
    <w:abstractNumId w:val="17"/>
  </w:num>
  <w:num w:numId="29" w16cid:durableId="153840810">
    <w:abstractNumId w:val="21"/>
  </w:num>
  <w:num w:numId="30" w16cid:durableId="1215049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DA"/>
    <w:rsid w:val="00035802"/>
    <w:rsid w:val="000D32BD"/>
    <w:rsid w:val="000D65AB"/>
    <w:rsid w:val="001512BE"/>
    <w:rsid w:val="00166AB1"/>
    <w:rsid w:val="001A5087"/>
    <w:rsid w:val="003C398A"/>
    <w:rsid w:val="004461EB"/>
    <w:rsid w:val="00464F6C"/>
    <w:rsid w:val="00506AC0"/>
    <w:rsid w:val="00543736"/>
    <w:rsid w:val="005556AC"/>
    <w:rsid w:val="005B0B96"/>
    <w:rsid w:val="005F04A5"/>
    <w:rsid w:val="00614FAD"/>
    <w:rsid w:val="006F52FF"/>
    <w:rsid w:val="00741248"/>
    <w:rsid w:val="007C2706"/>
    <w:rsid w:val="008246E2"/>
    <w:rsid w:val="008B64C6"/>
    <w:rsid w:val="008F5A61"/>
    <w:rsid w:val="00942BF7"/>
    <w:rsid w:val="00970A4B"/>
    <w:rsid w:val="00A27FD6"/>
    <w:rsid w:val="00B12F21"/>
    <w:rsid w:val="00C73BD0"/>
    <w:rsid w:val="00CC643F"/>
    <w:rsid w:val="00CD47CD"/>
    <w:rsid w:val="00DE6F96"/>
    <w:rsid w:val="00E54ADA"/>
    <w:rsid w:val="00E9245A"/>
    <w:rsid w:val="00F4483D"/>
    <w:rsid w:val="00F9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B5A90"/>
  <w15:chartTrackingRefBased/>
  <w15:docId w15:val="{A57F52A2-84E1-4A6D-9BE8-E2B58C9A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ypena">
    <w:name w:val="oypena"/>
    <w:basedOn w:val="DefaultParagraphFont"/>
    <w:rsid w:val="00E54ADA"/>
  </w:style>
  <w:style w:type="paragraph" w:customStyle="1" w:styleId="cvgsua">
    <w:name w:val="cvgsua"/>
    <w:basedOn w:val="Normal"/>
    <w:rsid w:val="00E54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4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BDC8E70F34D43AA0343F0CEC629DE" ma:contentTypeVersion="19" ma:contentTypeDescription="Create a new document." ma:contentTypeScope="" ma:versionID="a42c40520af9af47c98b0c6f6e4e0ea2">
  <xsd:schema xmlns:xsd="http://www.w3.org/2001/XMLSchema" xmlns:xs="http://www.w3.org/2001/XMLSchema" xmlns:p="http://schemas.microsoft.com/office/2006/metadata/properties" xmlns:ns1="http://schemas.microsoft.com/sharepoint/v3" xmlns:ns2="b42d439b-9c3f-4bd4-b05b-b59ab6d2e7d6" xmlns:ns3="f7878afc-a8da-4c4e-94bb-e5ef8dda8f18" targetNamespace="http://schemas.microsoft.com/office/2006/metadata/properties" ma:root="true" ma:fieldsID="d40b7b12189cf8928735fa8225d86c02" ns1:_="" ns2:_="" ns3:_="">
    <xsd:import namespace="http://schemas.microsoft.com/sharepoint/v3"/>
    <xsd:import namespace="b42d439b-9c3f-4bd4-b05b-b59ab6d2e7d6"/>
    <xsd:import namespace="f7878afc-a8da-4c4e-94bb-e5ef8dda8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d439b-9c3f-4bd4-b05b-b59ab6d2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bb7acd-44ab-44c1-b946-277671ca6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78afc-a8da-4c4e-94bb-e5ef8dda8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7c7445-099b-45f3-b3f8-fa37619a7638}" ma:internalName="TaxCatchAll" ma:showField="CatchAllData" ma:web="f7878afc-a8da-4c4e-94bb-e5ef8dda8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7878afc-a8da-4c4e-94bb-e5ef8dda8f18" xsi:nil="true"/>
    <lcf76f155ced4ddcb4097134ff3c332f xmlns="b42d439b-9c3f-4bd4-b05b-b59ab6d2e7d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D54BD0-9BAD-49A3-AEA9-7F818E173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5B0DB1-5C09-4904-BE88-23707EC6E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2d439b-9c3f-4bd4-b05b-b59ab6d2e7d6"/>
    <ds:schemaRef ds:uri="f7878afc-a8da-4c4e-94bb-e5ef8dda8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B6675D-CC8B-44A7-A0BF-EF521CA5F1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878afc-a8da-4c4e-94bb-e5ef8dda8f18"/>
    <ds:schemaRef ds:uri="b42d439b-9c3f-4bd4-b05b-b59ab6d2e7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Monika</dc:creator>
  <cp:keywords/>
  <dc:description/>
  <cp:lastModifiedBy>Weber, Monika</cp:lastModifiedBy>
  <cp:revision>25</cp:revision>
  <cp:lastPrinted>2024-04-16T17:22:00Z</cp:lastPrinted>
  <dcterms:created xsi:type="dcterms:W3CDTF">2024-04-16T17:20:00Z</dcterms:created>
  <dcterms:modified xsi:type="dcterms:W3CDTF">2025-07-15T17:32:00Z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0x010100401BDC8E70F34D43AA0343F0CEC629DE</vt:lpwstr>
  </property>
  <property fmtid="{D5CDD505-2E9C-101B-9397-08002B2CF9AE}" pid="3" name="MediaServiceImageTags">
    <vt:lpwstr/>
  </property>
</Properties>
</file>